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B87FD9">
        <w:rPr>
          <w:rFonts w:ascii="Times New Roman" w:hAnsi="Times New Roman" w:cs="Times New Roman"/>
          <w:b/>
          <w:sz w:val="36"/>
          <w:szCs w:val="28"/>
        </w:rPr>
        <w:t>Персонифицированное финансирование — в вопросах и ответах</w:t>
      </w:r>
    </w:p>
    <w:p w:rsidR="00B87FD9" w:rsidRPr="00B87FD9" w:rsidRDefault="00B87FD9" w:rsidP="00B87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>Единую базу данных обо всех программах, которые реализуются в регионе, нез</w:t>
      </w:r>
      <w:r>
        <w:rPr>
          <w:rFonts w:ascii="Times New Roman" w:hAnsi="Times New Roman" w:cs="Times New Roman"/>
          <w:sz w:val="28"/>
          <w:szCs w:val="28"/>
        </w:rPr>
        <w:t>ависимо от ведомства</w:t>
      </w:r>
      <w:r w:rsidRPr="00B87FD9">
        <w:rPr>
          <w:rFonts w:ascii="Times New Roman" w:hAnsi="Times New Roman" w:cs="Times New Roman"/>
          <w:sz w:val="28"/>
          <w:szCs w:val="28"/>
        </w:rPr>
        <w:t xml:space="preserve">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87FD9">
        <w:rPr>
          <w:rFonts w:ascii="Times New Roman" w:hAnsi="Times New Roman" w:cs="Times New Roman"/>
          <w:sz w:val="28"/>
          <w:szCs w:val="28"/>
        </w:rPr>
        <w:t xml:space="preserve">щё недавно всем родителям, чьи дети посещали дополнительные занятия, говорили – в срочном порядке зарегистрироваться в интернет-навигаторе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образования. Сколько сейчас зарегистрировавшихся? И что делать тем, </w:t>
      </w:r>
      <w:r>
        <w:rPr>
          <w:rFonts w:ascii="Times New Roman" w:hAnsi="Times New Roman" w:cs="Times New Roman"/>
          <w:sz w:val="28"/>
          <w:szCs w:val="28"/>
        </w:rPr>
        <w:t xml:space="preserve">кто этого сделать не успел? 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>Сейчас в навигат</w:t>
      </w:r>
      <w:r>
        <w:rPr>
          <w:rFonts w:ascii="Times New Roman" w:hAnsi="Times New Roman" w:cs="Times New Roman"/>
          <w:sz w:val="28"/>
          <w:szCs w:val="28"/>
        </w:rPr>
        <w:t xml:space="preserve">оре зарегистрировано всего 58 </w:t>
      </w:r>
      <w:r w:rsidRPr="00B87FD9">
        <w:rPr>
          <w:rFonts w:ascii="Times New Roman" w:hAnsi="Times New Roman" w:cs="Times New Roman"/>
          <w:sz w:val="28"/>
          <w:szCs w:val="28"/>
        </w:rPr>
        <w:t xml:space="preserve">родителей. Цифра меняется с каждым часом, уследить за ней очень сложно. Зарегистрироваться можно до сентября в спокойном режиме.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Кому выдадут сертификат? (возраст)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может получить  ребенок в возрасте от 5 до 7</w:t>
      </w:r>
      <w:r w:rsidRPr="00B87FD9">
        <w:rPr>
          <w:rFonts w:ascii="Times New Roman" w:hAnsi="Times New Roman" w:cs="Times New Roman"/>
          <w:sz w:val="28"/>
          <w:szCs w:val="28"/>
        </w:rPr>
        <w:t xml:space="preserve"> лет. Сначала это просто электронная учетная запись, с сертификатом ребенок записывается на любые программы, как и раньше. Если же родитель хочет, чтобы ребёнок посещ</w:t>
      </w:r>
      <w:r>
        <w:rPr>
          <w:rFonts w:ascii="Times New Roman" w:hAnsi="Times New Roman" w:cs="Times New Roman"/>
          <w:sz w:val="28"/>
          <w:szCs w:val="28"/>
        </w:rPr>
        <w:t>ал те кружки</w:t>
      </w:r>
      <w:r w:rsidRPr="00B87FD9">
        <w:rPr>
          <w:rFonts w:ascii="Times New Roman" w:hAnsi="Times New Roman" w:cs="Times New Roman"/>
          <w:sz w:val="28"/>
          <w:szCs w:val="28"/>
        </w:rPr>
        <w:t xml:space="preserve">, которые переведены на механизм персонифицированного финансирования, в том числе и в частных организациях, то он пишет заявление о приёме на обучение, и на сертификат зачисляются денежные средства в пределах установленного в муниципалитете номинала сертификата.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Правда, надо сказать, что объём средств на сертификатах в каждом муниципалитете ограничен – кто пришел раньше, тот и получил возможность заниматься за выделенные средства. Но даже если воспользоваться средствами сертификата ребенок не успел – это не страшно: как и раньше, он сможет посещать бесплатные кружки и секции, реализуемые за счёт бюджета. </w:t>
      </w: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«Подскажите, дочке будет 5 лет в сентябре 2021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>По сертификату дополнительное образован</w:t>
      </w:r>
      <w:r>
        <w:rPr>
          <w:rFonts w:ascii="Times New Roman" w:hAnsi="Times New Roman" w:cs="Times New Roman"/>
          <w:sz w:val="28"/>
          <w:szCs w:val="28"/>
        </w:rPr>
        <w:t>ие доступно для детей от 5 до 7</w:t>
      </w:r>
      <w:r w:rsidRPr="00B87FD9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т. Это регламентировано</w:t>
      </w:r>
      <w:r w:rsidRPr="00B87FD9">
        <w:rPr>
          <w:rFonts w:ascii="Times New Roman" w:hAnsi="Times New Roman" w:cs="Times New Roman"/>
          <w:sz w:val="28"/>
          <w:szCs w:val="28"/>
        </w:rPr>
        <w:t xml:space="preserve">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возрасте от 5 и до достижения ими 18 лет дополнительными общеобразовательными программами.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Правда ли, что зачисл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ять в муниципальные кружки </w:t>
      </w:r>
      <w:r w:rsidRPr="00B87FD9">
        <w:rPr>
          <w:rFonts w:ascii="Times New Roman" w:hAnsi="Times New Roman" w:cs="Times New Roman"/>
          <w:b/>
          <w:i/>
          <w:sz w:val="28"/>
          <w:szCs w:val="28"/>
        </w:rPr>
        <w:t xml:space="preserve"> с сентября этого года будут только тех, у кого будет сертификат?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Нет, это не верно. Зачислять на программы будут всех детей и им сразу же выдадут сертификат. А вот применить денежные средства на сертификате,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Это коснётся всех районов региона?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Навигатор работает для всех районов региона. А вот персонифицированное финансирование вводится пока только в половине муниципалитетов, но в ближайшие пару лет на него перейдут 100% районов.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Но сертификатов-то пока ещё не выдают? А когда будут выдавать? Как и где его можно (и нужно?) будет получить?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документами, удостоверяющими личность родителя и ребенка. Второй способ – прийти в учреждение и оформить сертификат там.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При переезде из района в район ранее полученный сертификат сдается, и новый, по новому месту жительства, получается. Ведь в разных районах номинал сертификата может быть разный! А вот сама электронная запись (номер сертификата) остается с ребенком до достижения им возраста 18 лет.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Как и где можно будет сертификат использовать? (только ли в своём районе?)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</w:t>
      </w:r>
      <w:r>
        <w:rPr>
          <w:rFonts w:ascii="Times New Roman" w:hAnsi="Times New Roman" w:cs="Times New Roman"/>
          <w:sz w:val="28"/>
          <w:szCs w:val="28"/>
        </w:rPr>
        <w:t>учреждение и его кружки</w:t>
      </w:r>
      <w:r w:rsidRPr="00B87FD9">
        <w:rPr>
          <w:rFonts w:ascii="Times New Roman" w:hAnsi="Times New Roman" w:cs="Times New Roman"/>
          <w:sz w:val="28"/>
          <w:szCs w:val="28"/>
        </w:rPr>
        <w:t xml:space="preserve"> были в специальных реестрах. На сайте Навигатора вы это сможете легко увидеть, отобрав все программы с «оплатой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B87FD9" w:rsidRDefault="00B87FD9" w:rsidP="00B87FD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FD9">
        <w:rPr>
          <w:rFonts w:ascii="Times New Roman" w:hAnsi="Times New Roman" w:cs="Times New Roman"/>
          <w:b/>
          <w:i/>
          <w:sz w:val="28"/>
          <w:szCs w:val="28"/>
        </w:rPr>
        <w:t>Правда ли, что «если после регистрации сертификата не использовать его в</w:t>
      </w: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  <w:r w:rsidRPr="00B87FD9">
        <w:rPr>
          <w:rFonts w:ascii="Times New Roman" w:hAnsi="Times New Roman" w:cs="Times New Roman"/>
          <w:b/>
          <w:i/>
          <w:sz w:val="28"/>
          <w:szCs w:val="28"/>
        </w:rPr>
        <w:t>течение месяца, он будет признан недействительным, и ребенок не сможет заниматься бесплатно в текущем году»? В течение года ребенок может менять секции, но перерыв между занятиями также не может быть больше месяца?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 И, конечно, нужно помнить, что общий объём средств, выделенных муниципальными бюджетами на сертификаты – ограничен, и при его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исчерпании в календарном году, записаться на кружок с использованием средств сертификата не получится.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Сама работа интернет-навигатора вызывала последние дни больше вопросов, чем ответов. 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проводятся три раза в неделю, понедельник – среда – пятница, с 15 до 17.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Во вкладке «Группы» в карточке каждой программы вы найдете подробное и простое расписание занятий каждой учебной группы. Родитель записывает ребенка сразу в выбранную группу.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А может ли быть такое, что мест – на нужное направление действительно не окажется? И что в таком случае делать?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>сразу видно, где надо открывать новые группы. Естественно, при наличии возможности – ведь лучших педагогов нельзя «клонирова</w:t>
      </w:r>
      <w:r w:rsidR="0006206F">
        <w:rPr>
          <w:rFonts w:ascii="Times New Roman" w:hAnsi="Times New Roman" w:cs="Times New Roman"/>
          <w:sz w:val="28"/>
          <w:szCs w:val="28"/>
        </w:rPr>
        <w:t xml:space="preserve">ть», можно только подготовить.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6F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пр.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 </w:t>
      </w:r>
    </w:p>
    <w:p w:rsidR="0006206F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Финансирование услуг, оказываемых муниципальными учреждениями, всегда зависело от возможностей бюджета муниципалитета. Да, номинал сертификата может быть разный, и зависит от затрат, которые предусмотрены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 </w:t>
      </w:r>
    </w:p>
    <w:p w:rsid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6F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B87FD9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7FD9" w:rsidRPr="00B87FD9">
        <w:rPr>
          <w:rFonts w:ascii="Times New Roman" w:hAnsi="Times New Roman" w:cs="Times New Roman"/>
          <w:sz w:val="28"/>
          <w:szCs w:val="28"/>
        </w:rPr>
        <w:t xml:space="preserve"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Нет, не зависит, у каждого муниципалитета индивидуальный номинал сертификата, установленный на календарный год (а в 2021 году – на период с сентября по декабрь).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 </w:t>
      </w:r>
    </w:p>
    <w:p w:rsidR="0006206F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06F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lastRenderedPageBreak/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 Финансовое обеспечение затрат рассчитывается исходя из средней наполняемости группы, поэтому уход нескольких детей на стабильности выплаты заработной </w:t>
      </w:r>
      <w:r w:rsidR="0006206F">
        <w:rPr>
          <w:rFonts w:ascii="Times New Roman" w:hAnsi="Times New Roman" w:cs="Times New Roman"/>
          <w:sz w:val="28"/>
          <w:szCs w:val="28"/>
        </w:rPr>
        <w:t xml:space="preserve">платы почти никак не скажется.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А по факту - как изменится объём финансирования всех учреждений дополнительного образования? И что изменится для каждого учреждения в частности?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дополнительного 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ведро?»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06206F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Нет, не получится, ребёнок сможет заниматься в нескольких кружках, как и раньше. Если же средства полученного сертификата ребёнок не использует, то из общего объёма выделенных муниципалитетом средств их смогут </w:t>
      </w:r>
      <w:r w:rsidRPr="00B87FD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другие дети.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 xml:space="preserve"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 </w:t>
      </w: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FD9" w:rsidRPr="0006206F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7FD9" w:rsidRDefault="00B87FD9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06F">
        <w:rPr>
          <w:rFonts w:ascii="Times New Roman" w:hAnsi="Times New Roman" w:cs="Times New Roman"/>
          <w:b/>
          <w:i/>
          <w:sz w:val="28"/>
          <w:szCs w:val="28"/>
        </w:rPr>
        <w:t>Что ещё надо учесть родителям и педагогам?</w:t>
      </w:r>
    </w:p>
    <w:p w:rsidR="0006206F" w:rsidRPr="0006206F" w:rsidRDefault="0006206F" w:rsidP="0006206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26E7" w:rsidRPr="00B87FD9" w:rsidRDefault="00B87FD9" w:rsidP="00B8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FD9">
        <w:rPr>
          <w:rFonts w:ascii="Times New Roman" w:hAnsi="Times New Roman" w:cs="Times New Roman"/>
          <w:sz w:val="28"/>
          <w:szCs w:val="28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</w:t>
      </w:r>
    </w:p>
    <w:sectPr w:rsidR="004A26E7" w:rsidRPr="00B8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D1"/>
    <w:rsid w:val="0006206F"/>
    <w:rsid w:val="00352393"/>
    <w:rsid w:val="004374D1"/>
    <w:rsid w:val="004A26E7"/>
    <w:rsid w:val="00B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2486</Words>
  <Characters>14171</Characters>
  <Application>Microsoft Office Word</Application>
  <DocSecurity>0</DocSecurity>
  <Lines>118</Lines>
  <Paragraphs>33</Paragraphs>
  <ScaleCrop>false</ScaleCrop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2021-03-10T06:54:00Z</dcterms:created>
  <dcterms:modified xsi:type="dcterms:W3CDTF">2021-03-10T06:54:00Z</dcterms:modified>
</cp:coreProperties>
</file>